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4"/>
      </w:tblGrid>
      <w:tr w:rsidR="002B4E19" w:rsidRPr="002B4E19" w:rsidTr="002B4E19">
        <w:tc>
          <w:tcPr>
            <w:tcW w:w="5000" w:type="pct"/>
            <w:shd w:val="clear" w:color="auto" w:fill="FFFFFF"/>
            <w:vAlign w:val="center"/>
            <w:hideMark/>
          </w:tcPr>
          <w:p w:rsidR="002B4E19" w:rsidRPr="002B4E19" w:rsidRDefault="002B4E19" w:rsidP="002B4E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lang w:eastAsia="ru-RU"/>
              </w:rPr>
            </w:pPr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lang w:eastAsia="ru-RU"/>
              </w:rPr>
              <w:fldChar w:fldCharType="begin"/>
            </w:r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lang w:eastAsia="ru-RU"/>
              </w:rPr>
              <w:instrText xml:space="preserve"> HYPERLINK "http://www.vashpsixolog.ru/psychodiagnostic-school-psychologist/69-diagnosis-emotional-and-the-personal-sphere/1351-metodika-dlya-izucheniya-soczializirovannosti-lichnosti-uchashhegosya" </w:instrText>
            </w:r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lang w:eastAsia="ru-RU"/>
              </w:rPr>
              <w:fldChar w:fldCharType="separate"/>
            </w:r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lang w:eastAsia="ru-RU"/>
              </w:rPr>
              <w:t xml:space="preserve">Методика для изучения </w:t>
            </w:r>
            <w:proofErr w:type="spellStart"/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lang w:eastAsia="ru-RU"/>
              </w:rPr>
              <w:t>социализированности</w:t>
            </w:r>
            <w:proofErr w:type="spellEnd"/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lang w:eastAsia="ru-RU"/>
              </w:rPr>
              <w:t xml:space="preserve"> личности учащегося</w:t>
            </w:r>
            <w:r w:rsidRPr="002B4E19"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lang w:eastAsia="ru-RU"/>
              </w:rPr>
              <w:fldChar w:fldCharType="end"/>
            </w:r>
          </w:p>
        </w:tc>
      </w:tr>
    </w:tbl>
    <w:p w:rsidR="002B4E19" w:rsidRPr="002B4E19" w:rsidRDefault="002B4E19" w:rsidP="002B4E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3"/>
      </w:tblGrid>
      <w:tr w:rsidR="002B4E19" w:rsidRPr="002B4E19" w:rsidTr="002B4E19">
        <w:tc>
          <w:tcPr>
            <w:tcW w:w="9513" w:type="dxa"/>
            <w:shd w:val="clear" w:color="auto" w:fill="FFFFFF"/>
            <w:vAlign w:val="center"/>
            <w:hideMark/>
          </w:tcPr>
          <w:p w:rsidR="002B4E19" w:rsidRPr="002B4E19" w:rsidRDefault="002B4E19" w:rsidP="002B4E1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Психодиагностика психолога в школе - Диагностика эмоциональной и личностной сферы</w:t>
            </w:r>
          </w:p>
        </w:tc>
      </w:tr>
      <w:tr w:rsidR="002B4E19" w:rsidRPr="002B4E19" w:rsidTr="002B4E19">
        <w:tc>
          <w:tcPr>
            <w:tcW w:w="9513" w:type="dxa"/>
            <w:shd w:val="clear" w:color="auto" w:fill="FFFFFF"/>
            <w:hideMark/>
          </w:tcPr>
          <w:p w:rsidR="002B4E19" w:rsidRPr="002B4E19" w:rsidRDefault="002B4E19" w:rsidP="002B4E1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Методика для изучения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социализированности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личности учащегося М.И. Рожкова предназначена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длявыявления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уровня социальной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адаптированности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активности, автономности и нравственной воспитанности учащихся. Основополагающим методом исследования является тестирование. Методика предназначена</w:t>
            </w:r>
            <w:r w:rsidRPr="002B4E19">
              <w:rPr>
                <w:rFonts w:ascii="Arial" w:eastAsia="Times New Roman" w:hAnsi="Arial" w:cs="Arial"/>
                <w:b/>
                <w:bCs/>
                <w:color w:val="333333"/>
                <w:sz w:val="18"/>
                <w:lang w:eastAsia="ru-RU"/>
              </w:rPr>
              <w:t>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для подростков и юношей 14-17 лет. Исследование проводит</w:t>
            </w:r>
            <w:r w:rsidRPr="002B4E19">
              <w:rPr>
                <w:rFonts w:ascii="Arial" w:eastAsia="Times New Roman" w:hAnsi="Arial" w:cs="Arial"/>
                <w:b/>
                <w:bCs/>
                <w:color w:val="333333"/>
                <w:sz w:val="18"/>
                <w:lang w:eastAsia="ru-RU"/>
              </w:rPr>
              <w:t>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педагог-психолог</w:t>
            </w:r>
            <w:r w:rsidRPr="002B4E19">
              <w:rPr>
                <w:rFonts w:ascii="Arial" w:eastAsia="Times New Roman" w:hAnsi="Arial" w:cs="Arial"/>
                <w:b/>
                <w:bCs/>
                <w:color w:val="333333"/>
                <w:sz w:val="18"/>
                <w:lang w:eastAsia="ru-RU"/>
              </w:rPr>
              <w:t>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 раза в год с учащимися групп и классов нового набора школ, ПТУЗ, ССУЗ. Результаты исследования предназначены</w:t>
            </w:r>
            <w:r w:rsidRPr="002B4E19">
              <w:rPr>
                <w:rFonts w:ascii="Arial" w:eastAsia="Times New Roman" w:hAnsi="Arial" w:cs="Arial"/>
                <w:b/>
                <w:bCs/>
                <w:color w:val="333333"/>
                <w:sz w:val="18"/>
                <w:lang w:eastAsia="ru-RU"/>
              </w:rPr>
              <w:t>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для преподавателей, воспитателей, кураторов учебных групп, мастеров производственного обучения, социального педагога, классных руководителей. </w:t>
            </w:r>
            <w:proofErr w:type="gram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Методика проводится</w:t>
            </w:r>
            <w:r w:rsidRPr="002B4E19">
              <w:rPr>
                <w:rFonts w:ascii="Arial" w:eastAsia="Times New Roman" w:hAnsi="Arial" w:cs="Arial"/>
                <w:b/>
                <w:bCs/>
                <w:color w:val="333333"/>
                <w:sz w:val="18"/>
                <w:lang w:eastAsia="ru-RU"/>
              </w:rPr>
              <w:t>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 стандартных условиях учебных заведений (возможны групповая и индивидуальная формы тестирования).</w:t>
            </w:r>
            <w:proofErr w:type="gram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Интерпретация результатов</w:t>
            </w:r>
            <w:r w:rsidRPr="002B4E19">
              <w:rPr>
                <w:rFonts w:ascii="Arial" w:eastAsia="Times New Roman" w:hAnsi="Arial" w:cs="Arial"/>
                <w:b/>
                <w:bCs/>
                <w:color w:val="333333"/>
                <w:sz w:val="18"/>
                <w:lang w:eastAsia="ru-RU"/>
              </w:rPr>
              <w:t>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проводится в соответствии с ключом оценки и обработки данных исследования</w:t>
            </w:r>
          </w:p>
          <w:p w:rsidR="002B4E19" w:rsidRPr="002B4E19" w:rsidRDefault="002B4E19" w:rsidP="002B4E1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2B4E19" w:rsidRPr="002B4E19" w:rsidRDefault="002B4E19" w:rsidP="002B4E19">
            <w:pPr>
              <w:spacing w:before="150" w:after="15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lang w:eastAsia="ru-RU"/>
              </w:rPr>
              <w:t>Цель: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выявить уровень социальной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адаптированности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активности, автономности и нравственной воспитанности учащихся.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2B4E19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lang w:eastAsia="ru-RU"/>
              </w:rPr>
              <w:t>Ход проведения.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Учащимся предлагается прочитать (прослушать) 20 суждений и оценить степень своего согласия с их содержанием по следующей шкале: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 — всегда;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 — почти всегда;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 — иногда;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 — очень редко;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О — никогда.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Стараюсь слушаться во всем своих учителей и родителей.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Считаю, что всегда надо чем-то отличаться от других.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 что бы я ни взялся — добиваюсь успеха.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Я умею прощать людей.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Я стремлюсь поступать так же, как и все мои товарищи.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Мне хочется быть впереди других в любом деле.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Я становлюсь упрямым, когда уверен, что я прав.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Считаю, что делать людям добро — это главное в жизни.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Стараюсь поступать так, чтобы меня хвалили окружающие.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Общаясь с товарищами, отстаиваю свое мнение.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Если я что-то задумал, то обязательно сделаю.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Мне нравится помогать другим.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Мне хочется, чтобы со мной все дружили.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Если мне не нравятся люди, то я не буду с ними общаться.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Стремлюсь всегда побеждать и выигрывать.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Переживаю неприятности других, как свои.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Стремлюсь не ссориться с товарищами.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Стараюсь доказать свою правоту, даже если с моим мнением не согласны окружающие.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Если я берусь за дело, то обязательно доведу его до конца.</w:t>
            </w:r>
          </w:p>
          <w:p w:rsidR="002B4E19" w:rsidRPr="002B4E19" w:rsidRDefault="002B4E19" w:rsidP="002B4E19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Стараюсь защищать тех, кого обижают.</w:t>
            </w:r>
          </w:p>
          <w:p w:rsidR="002B4E19" w:rsidRPr="002B4E19" w:rsidRDefault="002B4E19" w:rsidP="002B4E1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Чтобы быстрее и легче проводить обработку результатов, необходимо изготовить для каждого учащегося бланк, в котором против номера суждения ставится оценка.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892"/>
              <w:gridCol w:w="1893"/>
              <w:gridCol w:w="1894"/>
              <w:gridCol w:w="1894"/>
              <w:gridCol w:w="1894"/>
            </w:tblGrid>
            <w:tr w:rsidR="002B4E19" w:rsidRPr="002B4E19">
              <w:trPr>
                <w:tblCellSpacing w:w="0" w:type="dxa"/>
              </w:trPr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2B4E19" w:rsidRPr="002B4E19">
              <w:trPr>
                <w:tblCellSpacing w:w="0" w:type="dxa"/>
              </w:trPr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</w:tr>
            <w:tr w:rsidR="002B4E19" w:rsidRPr="002B4E19">
              <w:trPr>
                <w:tblCellSpacing w:w="0" w:type="dxa"/>
              </w:trPr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</w:tr>
            <w:tr w:rsidR="002B4E19" w:rsidRPr="002B4E19">
              <w:trPr>
                <w:tblCellSpacing w:w="0" w:type="dxa"/>
              </w:trPr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1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4E19" w:rsidRPr="002B4E19" w:rsidRDefault="002B4E19" w:rsidP="002B4E19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B4E1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</w:tr>
          </w:tbl>
          <w:p w:rsidR="002B4E19" w:rsidRPr="002B4E19" w:rsidRDefault="002B4E19" w:rsidP="002B4E1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2B4E19" w:rsidRPr="002B4E19" w:rsidRDefault="002B4E19" w:rsidP="002B4E1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18"/>
                <w:lang w:eastAsia="ru-RU"/>
              </w:rPr>
              <w:t>Обработка полученных данных. </w:t>
            </w: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Среднюю оценку социальной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адаптированности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учащихся получают при сложении всех оценок первой строчки и делении этой суммы на пять. Оценка автономности высчитывается на основе аналогичных операций со второй строчкой. Оценка социальной активности — с третьей строчкой. Оценка приверженности детей гуманистическим нормам жизнедеятельности (нравственности) — с четвертой строчкой. Если получаемый коэффициент больше трех, то можно констатировать высокую степень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социализированности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ребенка; если же он больше двух, но меньше трех,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имеет низкий уровень социальной </w:t>
            </w:r>
            <w:proofErr w:type="spellStart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адаптированности</w:t>
            </w:r>
            <w:proofErr w:type="spellEnd"/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</w:t>
            </w:r>
          </w:p>
          <w:p w:rsidR="002B4E19" w:rsidRPr="002B4E19" w:rsidRDefault="002B4E19" w:rsidP="002B4E19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B4E1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</w:tbl>
    <w:p w:rsidR="00AC0EED" w:rsidRDefault="00AC0EED"/>
    <w:sectPr w:rsidR="00AC0EED" w:rsidSect="00AC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66A03"/>
    <w:multiLevelType w:val="multilevel"/>
    <w:tmpl w:val="282E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E19"/>
    <w:rsid w:val="002B4E19"/>
    <w:rsid w:val="00AC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4E1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B4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B4E19"/>
    <w:rPr>
      <w:b/>
      <w:bCs/>
    </w:rPr>
  </w:style>
  <w:style w:type="character" w:styleId="a6">
    <w:name w:val="Emphasis"/>
    <w:basedOn w:val="a0"/>
    <w:uiPriority w:val="20"/>
    <w:qFormat/>
    <w:rsid w:val="002B4E1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2950</Characters>
  <Application>Microsoft Office Word</Application>
  <DocSecurity>0</DocSecurity>
  <Lines>24</Lines>
  <Paragraphs>6</Paragraphs>
  <ScaleCrop>false</ScaleCrop>
  <Company>Microsoft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2021-12-08T21:52:00Z</dcterms:created>
  <dcterms:modified xsi:type="dcterms:W3CDTF">2021-12-08T21:53:00Z</dcterms:modified>
</cp:coreProperties>
</file>